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E27A1" w14:textId="77777777" w:rsidR="00554BF3" w:rsidRDefault="00554BF3">
      <w:pPr>
        <w:rPr>
          <w:rFonts w:ascii="Calibri" w:hAnsi="Calibri" w:cs="Arial"/>
          <w:b/>
          <w:sz w:val="26"/>
          <w:szCs w:val="26"/>
        </w:rPr>
      </w:pPr>
    </w:p>
    <w:p w14:paraId="19A32388" w14:textId="77777777" w:rsidR="00554BF3" w:rsidRDefault="00554BF3">
      <w:pPr>
        <w:jc w:val="center"/>
        <w:rPr>
          <w:rFonts w:ascii="Calibri" w:hAnsi="Calibri" w:cs="Arial"/>
          <w:b/>
          <w:sz w:val="26"/>
          <w:szCs w:val="26"/>
        </w:rPr>
      </w:pPr>
    </w:p>
    <w:p w14:paraId="309B1160" w14:textId="77777777" w:rsidR="00554BF3" w:rsidRDefault="00000000" w:rsidP="00E7494D">
      <w:pPr>
        <w:jc w:val="center"/>
        <w:rPr>
          <w:b/>
          <w:sz w:val="28"/>
        </w:rPr>
      </w:pPr>
      <w:r>
        <w:rPr>
          <w:rFonts w:ascii="Calibri" w:hAnsi="Calibri" w:cs="Arial"/>
          <w:b/>
          <w:sz w:val="26"/>
          <w:szCs w:val="26"/>
        </w:rPr>
        <w:t xml:space="preserve">Curso </w:t>
      </w:r>
      <w:r>
        <w:rPr>
          <w:b/>
          <w:sz w:val="28"/>
        </w:rPr>
        <w:t>Análisis e Investigación de Accidentes e Incidentes</w:t>
      </w:r>
    </w:p>
    <w:p w14:paraId="47F6636B" w14:textId="77777777" w:rsidR="00554BF3" w:rsidRDefault="00000000" w:rsidP="00E7494D">
      <w:pPr>
        <w:jc w:val="center"/>
        <w:rPr>
          <w:b/>
          <w:sz w:val="28"/>
        </w:rPr>
      </w:pPr>
      <w:r>
        <w:rPr>
          <w:b/>
          <w:sz w:val="28"/>
        </w:rPr>
        <w:t>Líder ICAM</w:t>
      </w:r>
    </w:p>
    <w:p w14:paraId="5250EE04" w14:textId="19F68709" w:rsidR="00554BF3" w:rsidRDefault="00000000" w:rsidP="00FE2AF4">
      <w:pPr>
        <w:jc w:val="center"/>
        <w:rPr>
          <w:rFonts w:ascii="Calibri" w:hAnsi="Calibri" w:cs="Arial"/>
          <w:b/>
          <w:sz w:val="26"/>
          <w:szCs w:val="26"/>
        </w:rPr>
      </w:pPr>
      <w:r>
        <w:rPr>
          <w:rFonts w:ascii="Calibri" w:hAnsi="Calibri" w:cs="Arial"/>
          <w:b/>
          <w:sz w:val="26"/>
          <w:szCs w:val="26"/>
        </w:rPr>
        <w:t>Jueves 2</w:t>
      </w:r>
      <w:r w:rsidR="00FE2AF4">
        <w:rPr>
          <w:rFonts w:ascii="Calibri" w:hAnsi="Calibri" w:cs="Arial"/>
          <w:b/>
          <w:sz w:val="26"/>
          <w:szCs w:val="26"/>
        </w:rPr>
        <w:t>2</w:t>
      </w:r>
      <w:r>
        <w:rPr>
          <w:rFonts w:ascii="Calibri" w:hAnsi="Calibri" w:cs="Arial"/>
          <w:b/>
          <w:sz w:val="26"/>
          <w:szCs w:val="26"/>
        </w:rPr>
        <w:t xml:space="preserve"> y Viernes 2</w:t>
      </w:r>
      <w:r w:rsidR="00FE2AF4">
        <w:rPr>
          <w:rFonts w:ascii="Calibri" w:hAnsi="Calibri" w:cs="Arial"/>
          <w:b/>
          <w:sz w:val="26"/>
          <w:szCs w:val="26"/>
        </w:rPr>
        <w:t>3</w:t>
      </w:r>
      <w:r>
        <w:rPr>
          <w:rFonts w:ascii="Calibri" w:hAnsi="Calibri" w:cs="Arial"/>
          <w:b/>
          <w:sz w:val="26"/>
          <w:szCs w:val="26"/>
        </w:rPr>
        <w:t xml:space="preserve"> de </w:t>
      </w:r>
      <w:r w:rsidR="00FE2AF4">
        <w:rPr>
          <w:rFonts w:ascii="Calibri" w:hAnsi="Calibri" w:cs="Arial"/>
          <w:b/>
          <w:sz w:val="26"/>
          <w:szCs w:val="26"/>
        </w:rPr>
        <w:t>Octubre</w:t>
      </w:r>
      <w:r>
        <w:rPr>
          <w:rFonts w:ascii="Calibri" w:hAnsi="Calibri" w:cs="Arial"/>
          <w:b/>
          <w:sz w:val="26"/>
          <w:szCs w:val="26"/>
        </w:rPr>
        <w:t xml:space="preserve"> del 2026</w:t>
      </w:r>
    </w:p>
    <w:p w14:paraId="05C7E9BF" w14:textId="77777777" w:rsidR="00554BF3" w:rsidRDefault="00000000" w:rsidP="00E7494D">
      <w:pPr>
        <w:jc w:val="center"/>
        <w:rPr>
          <w:rFonts w:ascii="Calibri" w:hAnsi="Calibri" w:cs="Arial"/>
          <w:b/>
          <w:sz w:val="26"/>
          <w:szCs w:val="26"/>
        </w:rPr>
      </w:pPr>
      <w:r>
        <w:rPr>
          <w:rFonts w:ascii="Calibri" w:hAnsi="Calibri" w:cs="Arial"/>
          <w:b/>
          <w:sz w:val="26"/>
          <w:szCs w:val="26"/>
        </w:rPr>
        <w:t>Modalidad Presencial</w:t>
      </w:r>
    </w:p>
    <w:p w14:paraId="615EF324" w14:textId="77777777" w:rsidR="00554BF3" w:rsidRDefault="00554BF3" w:rsidP="00E7494D">
      <w:pPr>
        <w:jc w:val="center"/>
        <w:rPr>
          <w:rFonts w:ascii="Calibri" w:hAnsi="Calibri" w:cs="Arial"/>
          <w:b/>
          <w:sz w:val="26"/>
          <w:szCs w:val="26"/>
        </w:rPr>
      </w:pPr>
    </w:p>
    <w:p w14:paraId="12A2931C" w14:textId="77777777" w:rsidR="00554BF3" w:rsidRDefault="00000000">
      <w:pPr>
        <w:pStyle w:val="Ttulo1"/>
        <w:tabs>
          <w:tab w:val="left" w:pos="142"/>
        </w:tabs>
        <w:spacing w:line="360" w:lineRule="auto"/>
        <w:rPr>
          <w:rFonts w:ascii="Calibri" w:hAnsi="Calibri" w:cs="Arial"/>
          <w:color w:val="002060"/>
          <w:sz w:val="24"/>
          <w:szCs w:val="24"/>
        </w:rPr>
      </w:pPr>
      <w:r>
        <w:rPr>
          <w:rFonts w:ascii="Calibri" w:hAnsi="Calibri" w:cs="Arial"/>
          <w:color w:val="002060"/>
          <w:sz w:val="24"/>
          <w:szCs w:val="24"/>
        </w:rPr>
        <w:t>1. INFORMACIÓN PERSONAL</w:t>
      </w: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5530"/>
        <w:gridCol w:w="995"/>
        <w:gridCol w:w="2126"/>
      </w:tblGrid>
      <w:tr w:rsidR="00554BF3" w14:paraId="552194E1" w14:textId="77777777">
        <w:trPr>
          <w:cantSplit/>
          <w:trHeight w:val="235"/>
        </w:trPr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01F24349" w14:textId="77777777" w:rsidR="00554BF3" w:rsidRDefault="0000000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Nombres</w:t>
            </w:r>
          </w:p>
        </w:tc>
        <w:tc>
          <w:tcPr>
            <w:tcW w:w="8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BFE24" w14:textId="7A63EB9A" w:rsidR="00554BF3" w:rsidRDefault="00554BF3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54BF3" w14:paraId="3E4D23D0" w14:textId="77777777">
        <w:trPr>
          <w:cantSplit/>
          <w:trHeight w:val="235"/>
        </w:trPr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04595881" w14:textId="77777777" w:rsidR="00554BF3" w:rsidRDefault="0000000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Apellidos</w:t>
            </w:r>
          </w:p>
        </w:tc>
        <w:tc>
          <w:tcPr>
            <w:tcW w:w="8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4FB64" w14:textId="66527CBD" w:rsidR="00554BF3" w:rsidRDefault="00554BF3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54BF3" w14:paraId="4515105F" w14:textId="77777777">
        <w:trPr>
          <w:cantSplit/>
          <w:trHeight w:val="235"/>
        </w:trPr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3063BF66" w14:textId="77777777" w:rsidR="00554BF3" w:rsidRDefault="0000000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DNI/DOI</w:t>
            </w:r>
          </w:p>
        </w:tc>
        <w:tc>
          <w:tcPr>
            <w:tcW w:w="8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287EA" w14:textId="05883A00" w:rsidR="00554BF3" w:rsidRDefault="00554BF3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54BF3" w14:paraId="0CD64727" w14:textId="77777777">
        <w:trPr>
          <w:cantSplit/>
        </w:trPr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5421E9CC" w14:textId="77777777" w:rsidR="00554BF3" w:rsidRDefault="0000000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3166B" w14:textId="5625D596" w:rsidR="00554BF3" w:rsidRDefault="00554BF3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5B4FE282" w14:textId="77777777" w:rsidR="00554BF3" w:rsidRDefault="0000000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Teléfono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174B0" w14:textId="77777777" w:rsidR="00554BF3" w:rsidRDefault="00554BF3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54BF3" w14:paraId="0853BC3C" w14:textId="77777777">
        <w:trPr>
          <w:cantSplit/>
        </w:trPr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13745406" w14:textId="77777777" w:rsidR="00554BF3" w:rsidRDefault="0000000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Profesión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vAlign w:val="center"/>
          </w:tcPr>
          <w:p w14:paraId="70C82E23" w14:textId="047FAF31" w:rsidR="00554BF3" w:rsidRDefault="00554BF3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4A9EEB40" w14:textId="77777777" w:rsidR="00554BF3" w:rsidRDefault="0000000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Celular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3DDE0" w14:textId="31709A28" w:rsidR="00554BF3" w:rsidRDefault="00554BF3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0F6905D1" w14:textId="77777777" w:rsidR="00554BF3" w:rsidRDefault="00554BF3">
      <w:pPr>
        <w:spacing w:line="360" w:lineRule="auto"/>
        <w:jc w:val="center"/>
        <w:rPr>
          <w:rFonts w:ascii="Arial Narrow" w:hAnsi="Arial Narrow" w:cs="Arial Narrow"/>
          <w:color w:val="002060"/>
          <w:sz w:val="8"/>
        </w:rPr>
      </w:pPr>
    </w:p>
    <w:p w14:paraId="4B10E95C" w14:textId="77777777" w:rsidR="00554BF3" w:rsidRDefault="00000000">
      <w:pPr>
        <w:pStyle w:val="Ttulo1"/>
        <w:spacing w:line="360" w:lineRule="auto"/>
        <w:rPr>
          <w:rFonts w:ascii="Calibri" w:hAnsi="Calibri" w:cs="Arial"/>
          <w:color w:val="002060"/>
          <w:sz w:val="24"/>
          <w:szCs w:val="24"/>
        </w:rPr>
      </w:pPr>
      <w:r>
        <w:rPr>
          <w:rFonts w:ascii="Calibri" w:hAnsi="Calibri" w:cs="Arial"/>
          <w:color w:val="002060"/>
          <w:sz w:val="24"/>
          <w:szCs w:val="24"/>
        </w:rPr>
        <w:t>INFORMACIÓN LABORAL</w:t>
      </w: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9"/>
        <w:gridCol w:w="4284"/>
        <w:gridCol w:w="1033"/>
        <w:gridCol w:w="1906"/>
        <w:gridCol w:w="747"/>
        <w:gridCol w:w="749"/>
      </w:tblGrid>
      <w:tr w:rsidR="00554BF3" w14:paraId="425226E9" w14:textId="77777777">
        <w:trPr>
          <w:trHeight w:val="380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62D53E5E" w14:textId="77777777" w:rsidR="00554BF3" w:rsidRDefault="00000000">
            <w:pPr>
              <w:pStyle w:val="Ttulo7"/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Empresa</w:t>
            </w:r>
          </w:p>
        </w:tc>
        <w:tc>
          <w:tcPr>
            <w:tcW w:w="87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69516" w14:textId="47D6C294" w:rsidR="00554BF3" w:rsidRDefault="00554BF3">
            <w:pPr>
              <w:snapToGrid w:val="0"/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54BF3" w14:paraId="49B08F62" w14:textId="77777777">
        <w:trPr>
          <w:trHeight w:val="336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64ABA224" w14:textId="77777777" w:rsidR="00554BF3" w:rsidRDefault="00000000">
            <w:pPr>
              <w:pStyle w:val="Ttulo7"/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Dirección</w:t>
            </w:r>
          </w:p>
        </w:tc>
        <w:tc>
          <w:tcPr>
            <w:tcW w:w="87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835B1" w14:textId="14F37DA3" w:rsidR="00554BF3" w:rsidRDefault="00554BF3">
            <w:pPr>
              <w:snapToGrid w:val="0"/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54BF3" w14:paraId="42F0BADC" w14:textId="77777777">
        <w:trPr>
          <w:cantSplit/>
          <w:trHeight w:val="300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15797267" w14:textId="77777777" w:rsidR="00554BF3" w:rsidRDefault="0000000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Cargo</w:t>
            </w:r>
          </w:p>
        </w:tc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69E0D" w14:textId="5C278FD5" w:rsidR="00554BF3" w:rsidRDefault="00554BF3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378A4140" w14:textId="77777777" w:rsidR="00554BF3" w:rsidRDefault="00000000">
            <w:pPr>
              <w:pStyle w:val="Ttulo7"/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Teléfono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5F6B6" w14:textId="77777777" w:rsidR="00554BF3" w:rsidRDefault="00554BF3">
            <w:pPr>
              <w:snapToGrid w:val="0"/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70068260" w14:textId="77777777" w:rsidR="00554BF3" w:rsidRDefault="0000000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Anexo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48A0C" w14:textId="77777777" w:rsidR="00554BF3" w:rsidRDefault="00554BF3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54BF3" w14:paraId="57DA3ADF" w14:textId="77777777">
        <w:trPr>
          <w:trHeight w:val="276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283D7539" w14:textId="77777777" w:rsidR="00554BF3" w:rsidRDefault="0000000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6C361" w14:textId="74C5D25D" w:rsidR="00554BF3" w:rsidRDefault="00554BF3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5C423881" w14:textId="77777777" w:rsidR="00554BF3" w:rsidRDefault="0000000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Fax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E85A7" w14:textId="77777777" w:rsidR="00554BF3" w:rsidRDefault="00554BF3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6A1169BB" w14:textId="77777777" w:rsidR="00554BF3" w:rsidRDefault="00554BF3"/>
    <w:p w14:paraId="39121A47" w14:textId="77777777" w:rsidR="00554BF3" w:rsidRDefault="00000000">
      <w:pPr>
        <w:pStyle w:val="Ttulo1"/>
        <w:tabs>
          <w:tab w:val="left" w:pos="142"/>
        </w:tabs>
        <w:spacing w:line="360" w:lineRule="auto"/>
        <w:rPr>
          <w:rFonts w:ascii="Calibri" w:hAnsi="Calibri" w:cs="Arial"/>
          <w:color w:val="002060"/>
          <w:sz w:val="24"/>
          <w:szCs w:val="24"/>
        </w:rPr>
      </w:pPr>
      <w:r>
        <w:rPr>
          <w:rFonts w:ascii="Calibri" w:hAnsi="Calibri" w:cs="Arial"/>
          <w:color w:val="002060"/>
          <w:sz w:val="24"/>
          <w:szCs w:val="24"/>
        </w:rPr>
        <w:t xml:space="preserve">2. COMPROBANTE DE PAGO REQUERIDO </w:t>
      </w:r>
    </w:p>
    <w:tbl>
      <w:tblPr>
        <w:tblW w:w="10363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6"/>
        <w:gridCol w:w="3402"/>
        <w:gridCol w:w="2127"/>
        <w:gridCol w:w="567"/>
        <w:gridCol w:w="425"/>
        <w:gridCol w:w="1417"/>
        <w:gridCol w:w="709"/>
      </w:tblGrid>
      <w:tr w:rsidR="00554BF3" w14:paraId="23527812" w14:textId="77777777">
        <w:trPr>
          <w:trHeight w:val="330"/>
        </w:trPr>
        <w:tc>
          <w:tcPr>
            <w:tcW w:w="5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0686EC7D" w14:textId="77777777" w:rsidR="00554BF3" w:rsidRDefault="00000000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s-PE" w:eastAsia="es-PE"/>
              </w:rPr>
              <w:t>Seleccione el tipo de comprobante que desea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012B30F6" w14:textId="77777777" w:rsidR="00554BF3" w:rsidRDefault="00000000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s-PE" w:eastAsia="es-PE"/>
              </w:rPr>
              <w:t>Boleta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1EDA9" w14:textId="77777777" w:rsidR="00554BF3" w:rsidRDefault="00554BF3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7207513F" w14:textId="77777777" w:rsidR="00554BF3" w:rsidRDefault="00000000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s-PE" w:eastAsia="es-PE"/>
              </w:rPr>
              <w:t>Factura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4D600" w14:textId="50762766" w:rsidR="00554BF3" w:rsidRDefault="00554BF3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s-PE" w:eastAsia="es-PE"/>
              </w:rPr>
            </w:pPr>
          </w:p>
        </w:tc>
      </w:tr>
      <w:tr w:rsidR="00554BF3" w14:paraId="513A54D3" w14:textId="77777777">
        <w:trPr>
          <w:trHeight w:val="33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2DD51B9D" w14:textId="77777777" w:rsidR="00554BF3" w:rsidRDefault="00000000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s-PE" w:eastAsia="es-PE"/>
              </w:rPr>
              <w:t>Razón Social</w:t>
            </w: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11E0A" w14:textId="642440E1" w:rsidR="00554BF3" w:rsidRDefault="00554BF3">
            <w:pPr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val="es-PE" w:eastAsia="es-PE"/>
              </w:rPr>
            </w:pPr>
          </w:p>
        </w:tc>
      </w:tr>
      <w:tr w:rsidR="00554BF3" w14:paraId="16974AC1" w14:textId="77777777">
        <w:trPr>
          <w:trHeight w:val="33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45D511C5" w14:textId="77777777" w:rsidR="00554BF3" w:rsidRDefault="00000000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s-PE" w:eastAsia="es-PE"/>
              </w:rPr>
              <w:t>RUC/RUT/CNPJ</w:t>
            </w: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79AB8" w14:textId="5DD9E4C2" w:rsidR="00554BF3" w:rsidRDefault="00554BF3">
            <w:pPr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val="es-PE" w:eastAsia="es-PE"/>
              </w:rPr>
            </w:pPr>
          </w:p>
        </w:tc>
      </w:tr>
      <w:tr w:rsidR="00554BF3" w14:paraId="5A0C7715" w14:textId="77777777">
        <w:trPr>
          <w:trHeight w:val="315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451B93A6" w14:textId="77777777" w:rsidR="00554BF3" w:rsidRDefault="00000000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s-PE" w:eastAsia="es-PE"/>
              </w:rPr>
              <w:t>Atención a</w:t>
            </w: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C105C" w14:textId="0B29CB55" w:rsidR="00554BF3" w:rsidRDefault="00554BF3">
            <w:pPr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val="es-PE" w:eastAsia="es-PE"/>
              </w:rPr>
            </w:pPr>
          </w:p>
        </w:tc>
      </w:tr>
      <w:tr w:rsidR="00554BF3" w14:paraId="26713DC4" w14:textId="77777777">
        <w:trPr>
          <w:trHeight w:val="315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2B413C6B" w14:textId="77777777" w:rsidR="00554BF3" w:rsidRDefault="00000000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s-PE" w:eastAsia="es-PE"/>
              </w:rPr>
              <w:t>Email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79BE8" w14:textId="5D6A4216" w:rsidR="00554BF3" w:rsidRDefault="00554BF3">
            <w:pPr>
              <w:snapToGrid w:val="0"/>
              <w:rPr>
                <w:rFonts w:ascii="Arial" w:hAnsi="Arial" w:cs="Arial"/>
                <w:b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1EE4CE41" w14:textId="77777777" w:rsidR="00554BF3" w:rsidRDefault="00000000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s-PE" w:eastAsia="es-PE"/>
              </w:rPr>
              <w:t>Teléfono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94537" w14:textId="77777777" w:rsidR="00554BF3" w:rsidRDefault="00000000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s-PE" w:eastAsia="es-PE"/>
              </w:rPr>
              <w:t>945558963</w:t>
            </w:r>
          </w:p>
        </w:tc>
      </w:tr>
    </w:tbl>
    <w:p w14:paraId="615B3DDA" w14:textId="77777777" w:rsidR="00554BF3" w:rsidRDefault="00554BF3">
      <w:pPr>
        <w:sectPr w:rsidR="00554BF3" w:rsidSect="00B4546D">
          <w:headerReference w:type="default" r:id="rId8"/>
          <w:footerReference w:type="default" r:id="rId9"/>
          <w:pgSz w:w="11906" w:h="16838"/>
          <w:pgMar w:top="396" w:right="720" w:bottom="720" w:left="720" w:header="283" w:footer="190" w:gutter="0"/>
          <w:cols w:space="720"/>
          <w:formProt w:val="0"/>
          <w:vAlign w:val="center"/>
          <w:docGrid w:linePitch="272"/>
        </w:sectPr>
      </w:pPr>
    </w:p>
    <w:p w14:paraId="0460B023" w14:textId="77777777" w:rsidR="00554BF3" w:rsidRDefault="00554BF3">
      <w:pPr>
        <w:pStyle w:val="Ttulo1"/>
        <w:spacing w:line="360" w:lineRule="auto"/>
        <w:rPr>
          <w:rFonts w:ascii="Calibri" w:hAnsi="Calibri" w:cs="Arial"/>
          <w:color w:val="002060"/>
          <w:sz w:val="24"/>
          <w:szCs w:val="24"/>
        </w:rPr>
      </w:pPr>
    </w:p>
    <w:p w14:paraId="0C51DD53" w14:textId="77777777" w:rsidR="00554BF3" w:rsidRDefault="00000000">
      <w:pPr>
        <w:pStyle w:val="Ttulo1"/>
        <w:spacing w:line="360" w:lineRule="auto"/>
        <w:rPr>
          <w:rFonts w:ascii="Calibri" w:hAnsi="Calibri" w:cs="Arial"/>
          <w:color w:val="002060"/>
          <w:sz w:val="24"/>
          <w:szCs w:val="24"/>
        </w:rPr>
      </w:pPr>
      <w:r>
        <w:rPr>
          <w:rFonts w:ascii="Calibri" w:hAnsi="Calibri" w:cs="Arial"/>
          <w:color w:val="002060"/>
          <w:sz w:val="24"/>
          <w:szCs w:val="24"/>
        </w:rPr>
        <w:t xml:space="preserve">INVERSIÓN: Indicar categoría de inscripción  </w:t>
      </w:r>
    </w:p>
    <w:tbl>
      <w:tblPr>
        <w:tblpPr w:leftFromText="141" w:vertAnchor="page" w:horzAnchor="margin" w:tblpXSpec="right" w:tblpY="9796"/>
        <w:tblW w:w="56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8"/>
      </w:tblGrid>
      <w:tr w:rsidR="00554BF3" w14:paraId="2DCB6F74" w14:textId="77777777">
        <w:trPr>
          <w:trHeight w:val="255"/>
        </w:trPr>
        <w:tc>
          <w:tcPr>
            <w:tcW w:w="56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DB4E2"/>
          </w:tcPr>
          <w:p w14:paraId="3BA46BE1" w14:textId="77777777" w:rsidR="00554BF3" w:rsidRDefault="00000000">
            <w:pPr>
              <w:rPr>
                <w:b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pt-BR"/>
              </w:rPr>
              <w:t>INTERBANK</w:t>
            </w:r>
          </w:p>
        </w:tc>
      </w:tr>
      <w:tr w:rsidR="00554BF3" w14:paraId="68F900B7" w14:textId="77777777">
        <w:trPr>
          <w:trHeight w:val="205"/>
        </w:trPr>
        <w:tc>
          <w:tcPr>
            <w:tcW w:w="56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07F9160" w14:textId="77777777" w:rsidR="00554BF3" w:rsidRDefault="00000000">
            <w:r>
              <w:rPr>
                <w:b/>
              </w:rPr>
              <w:t>Cuenta Corriente ME: 200-3002715926</w:t>
            </w:r>
          </w:p>
        </w:tc>
      </w:tr>
      <w:tr w:rsidR="00554BF3" w14:paraId="08B4A271" w14:textId="77777777">
        <w:trPr>
          <w:trHeight w:val="205"/>
        </w:trPr>
        <w:tc>
          <w:tcPr>
            <w:tcW w:w="56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39D5B9A" w14:textId="77777777" w:rsidR="00554BF3" w:rsidRDefault="00000000">
            <w:pPr>
              <w:rPr>
                <w:b/>
                <w:highlight w:val="yellow"/>
              </w:rPr>
            </w:pPr>
            <w:r>
              <w:rPr>
                <w:b/>
              </w:rPr>
              <w:t>Cód. Interbancario ME:  003-200-003002715926-35</w:t>
            </w:r>
          </w:p>
          <w:p w14:paraId="36CFE4BC" w14:textId="77777777" w:rsidR="00554BF3" w:rsidRDefault="00000000">
            <w:r>
              <w:rPr>
                <w:b/>
              </w:rPr>
              <w:t>Cuenta Corriente ME: Hsec Consulting SAC</w:t>
            </w:r>
          </w:p>
          <w:p w14:paraId="6086C634" w14:textId="77777777" w:rsidR="00554BF3" w:rsidRDefault="00000000">
            <w:r>
              <w:rPr>
                <w:b/>
                <w:lang w:val="es-PE"/>
              </w:rPr>
              <w:t>Cta. Para detracciones BN -MN:    00-066-034909 (Perú)</w:t>
            </w:r>
          </w:p>
          <w:p w14:paraId="2D6EA4CA" w14:textId="77777777" w:rsidR="00554BF3" w:rsidRDefault="00000000">
            <w:pPr>
              <w:rPr>
                <w:b/>
              </w:rPr>
            </w:pPr>
            <w:r>
              <w:rPr>
                <w:b/>
                <w:lang w:val="es-PE"/>
              </w:rPr>
              <w:t xml:space="preserve">SWIFT: </w:t>
            </w:r>
            <w:r>
              <w:t xml:space="preserve"> </w:t>
            </w:r>
            <w:r>
              <w:rPr>
                <w:b/>
                <w:lang w:val="es-PE"/>
              </w:rPr>
              <w:t>BINPPEPL</w:t>
            </w:r>
          </w:p>
        </w:tc>
      </w:tr>
      <w:tr w:rsidR="00554BF3" w14:paraId="2D8BB65D" w14:textId="77777777">
        <w:trPr>
          <w:trHeight w:val="1305"/>
        </w:trPr>
        <w:tc>
          <w:tcPr>
            <w:tcW w:w="56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8805A" w14:textId="77777777" w:rsidR="00554BF3" w:rsidRDefault="00000000">
            <w:pPr>
              <w:ind w:right="-423"/>
            </w:pPr>
            <w:r>
              <w:rPr>
                <w:rFonts w:ascii="Calibri" w:hAnsi="Calibri" w:cs="Calibri"/>
                <w:color w:val="000000"/>
                <w:lang w:eastAsia="es-PE"/>
              </w:rPr>
              <w:t xml:space="preserve">Algún otro medio de pago comunicarse: </w:t>
            </w:r>
            <w:r>
              <w:rPr>
                <w:rFonts w:ascii="Calibri" w:hAnsi="Calibri" w:cs="Calibri"/>
                <w:b/>
                <w:color w:val="000000"/>
                <w:lang w:eastAsia="es-PE"/>
              </w:rPr>
              <w:t>511-3485438.</w:t>
            </w:r>
          </w:p>
          <w:p w14:paraId="6AF0B21E" w14:textId="77777777" w:rsidR="00554BF3" w:rsidRDefault="00000000">
            <w:pPr>
              <w:ind w:right="-423"/>
            </w:pPr>
            <w:r>
              <w:rPr>
                <w:rFonts w:ascii="Calibri" w:hAnsi="Calibri" w:cs="Calibri"/>
                <w:color w:val="000000"/>
                <w:lang w:val="es-PE" w:eastAsia="es-PE"/>
              </w:rPr>
              <w:t xml:space="preserve">Sírvase llenar esta ficha y remitirla con el recibo de depósito, o el </w:t>
            </w:r>
          </w:p>
          <w:p w14:paraId="2EEE164C" w14:textId="77777777" w:rsidR="00554BF3" w:rsidRDefault="00000000">
            <w:pPr>
              <w:ind w:right="-423"/>
              <w:rPr>
                <w:rFonts w:ascii="Calibri" w:hAnsi="Calibri" w:cs="Calibri"/>
                <w:b/>
                <w:color w:val="000000"/>
                <w:u w:val="single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lang w:val="es-PE" w:eastAsia="es-PE"/>
              </w:rPr>
              <w:t>número de operación vía email a</w:t>
            </w:r>
            <w:r>
              <w:rPr>
                <w:rStyle w:val="Hipervnculo"/>
                <w:b/>
              </w:rPr>
              <w:t xml:space="preserve">: </w:t>
            </w:r>
            <w:hyperlink r:id="rId10">
              <w:r w:rsidR="00554BF3">
                <w:rPr>
                  <w:rStyle w:val="Hipervnculo"/>
                  <w:rFonts w:ascii="Calibri" w:hAnsi="Calibri" w:cs="Calibri"/>
                  <w:b/>
                  <w:lang w:val="es-PE" w:eastAsia="es-PE"/>
                </w:rPr>
                <w:t>capacitacion@hsecconsulting.com/</w:t>
              </w:r>
            </w:hyperlink>
          </w:p>
          <w:p w14:paraId="7EDA1C93" w14:textId="77777777" w:rsidR="00554BF3" w:rsidRDefault="00554BF3">
            <w:pPr>
              <w:ind w:right="-423"/>
              <w:rPr>
                <w:rFonts w:ascii="Calibri" w:hAnsi="Calibri" w:cs="Calibri"/>
                <w:b/>
                <w:color w:val="000000"/>
                <w:u w:val="single"/>
                <w:lang w:val="es-PE" w:eastAsia="es-PE"/>
              </w:rPr>
            </w:pPr>
            <w:hyperlink r:id="rId11">
              <w:r>
                <w:rPr>
                  <w:rStyle w:val="Hipervnculo"/>
                  <w:rFonts w:ascii="Calibri" w:hAnsi="Calibri" w:cs="Calibri"/>
                  <w:b/>
                  <w:lang w:val="es-PE" w:eastAsia="es-PE"/>
                </w:rPr>
                <w:t>ldiaz@hsecconsulting.com</w:t>
              </w:r>
            </w:hyperlink>
            <w:r>
              <w:rPr>
                <w:rFonts w:ascii="Calibri" w:hAnsi="Calibri" w:cs="Calibri"/>
                <w:b/>
                <w:color w:val="000000"/>
                <w:u w:val="single"/>
                <w:lang w:val="es-PE" w:eastAsia="es-PE"/>
              </w:rPr>
              <w:t xml:space="preserve"> </w:t>
            </w:r>
          </w:p>
          <w:p w14:paraId="108731BC" w14:textId="77777777" w:rsidR="00554BF3" w:rsidRDefault="00554BF3">
            <w:pPr>
              <w:ind w:right="-423"/>
              <w:rPr>
                <w:rFonts w:ascii="Calibri" w:hAnsi="Calibri" w:cs="Calibri"/>
                <w:b/>
                <w:color w:val="FF0000"/>
                <w:u w:val="single"/>
                <w:lang w:val="es-PE" w:eastAsia="es-PE"/>
              </w:rPr>
            </w:pPr>
          </w:p>
        </w:tc>
      </w:tr>
      <w:tr w:rsidR="00554BF3" w14:paraId="1FFC5458" w14:textId="77777777">
        <w:trPr>
          <w:trHeight w:val="498"/>
        </w:trPr>
        <w:tc>
          <w:tcPr>
            <w:tcW w:w="5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FE90C" w14:textId="77777777" w:rsidR="00554BF3" w:rsidRDefault="00000000">
            <w:pPr>
              <w:ind w:right="-423"/>
              <w:jc w:val="center"/>
              <w:rPr>
                <w:rFonts w:ascii="Calibri" w:hAnsi="Calibri" w:cs="Calibri"/>
                <w:b/>
                <w:color w:val="000000"/>
                <w:lang w:val="es-PE" w:eastAsia="es-PE"/>
              </w:rPr>
            </w:pPr>
            <w:r>
              <w:rPr>
                <w:rFonts w:ascii="Calibri" w:hAnsi="Calibri" w:cs="Arial"/>
                <w:b/>
                <w:color w:val="002060"/>
                <w:sz w:val="24"/>
                <w:szCs w:val="24"/>
              </w:rPr>
              <w:t>VACANTES LIMITADAS</w:t>
            </w:r>
          </w:p>
        </w:tc>
      </w:tr>
    </w:tbl>
    <w:p w14:paraId="2E3C656C" w14:textId="77777777" w:rsidR="00554BF3" w:rsidRDefault="00000000">
      <w:pPr>
        <w:pStyle w:val="Ttulo1"/>
        <w:tabs>
          <w:tab w:val="left" w:pos="142"/>
        </w:tabs>
        <w:spacing w:line="360" w:lineRule="auto"/>
        <w:rPr>
          <w:rFonts w:ascii="Calibri" w:hAnsi="Calibri" w:cs="Arial"/>
          <w:color w:val="002060"/>
          <w:sz w:val="24"/>
          <w:szCs w:val="24"/>
        </w:rPr>
      </w:pPr>
      <w:r>
        <w:rPr>
          <w:rFonts w:ascii="Calibri" w:hAnsi="Calibri" w:cs="Arial"/>
          <w:color w:val="002060"/>
          <w:sz w:val="24"/>
          <w:szCs w:val="24"/>
        </w:rPr>
        <w:t>3. PROCEDIMIENTOS DE PAGO</w:t>
      </w:r>
      <w:r>
        <w:rPr>
          <w:rFonts w:ascii="Calibri" w:hAnsi="Calibri" w:cs="Arial"/>
          <w:color w:val="002060"/>
          <w:sz w:val="24"/>
          <w:szCs w:val="24"/>
        </w:rPr>
        <w:tab/>
      </w:r>
      <w:r>
        <w:t xml:space="preserve"> </w:t>
      </w:r>
    </w:p>
    <w:tbl>
      <w:tblPr>
        <w:tblW w:w="426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9"/>
        <w:gridCol w:w="1544"/>
        <w:gridCol w:w="776"/>
      </w:tblGrid>
      <w:tr w:rsidR="00554BF3" w14:paraId="0241C456" w14:textId="77777777">
        <w:trPr>
          <w:trHeight w:val="241"/>
        </w:trPr>
        <w:tc>
          <w:tcPr>
            <w:tcW w:w="4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BB594" w14:textId="77777777" w:rsidR="00554BF3" w:rsidRDefault="00000000">
            <w:pPr>
              <w:rPr>
                <w:rFonts w:ascii="Calibri" w:hAnsi="Calibri" w:cs="Calibri"/>
                <w:b/>
                <w:bCs/>
                <w:color w:val="004377"/>
                <w:sz w:val="22"/>
                <w:szCs w:val="22"/>
                <w:lang w:val="es-PE" w:eastAsia="es-PE"/>
              </w:rPr>
            </w:pPr>
            <w:r>
              <w:rPr>
                <w:rFonts w:ascii="Calibri" w:hAnsi="Calibri" w:cs="Arial"/>
                <w:b/>
                <w:color w:val="004377"/>
                <w:sz w:val="22"/>
                <w:szCs w:val="22"/>
              </w:rPr>
              <w:t xml:space="preserve">INVERSIÓN </w:t>
            </w:r>
          </w:p>
        </w:tc>
      </w:tr>
      <w:tr w:rsidR="00554BF3" w14:paraId="6241F681" w14:textId="77777777">
        <w:trPr>
          <w:trHeight w:val="229"/>
        </w:trPr>
        <w:tc>
          <w:tcPr>
            <w:tcW w:w="19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15DB5A" w14:textId="77777777" w:rsidR="00554BF3" w:rsidRDefault="00000000">
            <w:pPr>
              <w:rPr>
                <w:rFonts w:ascii="Calibri" w:hAnsi="Calibri" w:cs="Calibri"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lang w:val="es-PE" w:eastAsia="es-PE"/>
              </w:rPr>
              <w:t>Tarifa individual</w:t>
            </w:r>
          </w:p>
        </w:tc>
        <w:tc>
          <w:tcPr>
            <w:tcW w:w="15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518CE9CF" w14:textId="77777777" w:rsidR="00554BF3" w:rsidRDefault="00000000">
            <w:pPr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  <w:highlight w:val="yellow"/>
                <w:lang w:val="es-PE" w:eastAsia="es-P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yellow"/>
                <w:lang w:val="es-PE" w:eastAsia="es-PE"/>
              </w:rPr>
              <w:t xml:space="preserve"> 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highlight w:val="yellow"/>
                <w:lang w:val="es-PE" w:eastAsia="es-PE"/>
              </w:rPr>
              <w:t>US$ 700</w:t>
            </w:r>
          </w:p>
        </w:tc>
        <w:tc>
          <w:tcPr>
            <w:tcW w:w="7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F27A13" w14:textId="77777777" w:rsidR="00554BF3" w:rsidRDefault="0000000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highlight w:val="yellow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highlight w:val="yellow"/>
                <w:lang w:val="es-PE" w:eastAsia="es-PE"/>
              </w:rPr>
              <w:t> 1 P</w:t>
            </w:r>
          </w:p>
        </w:tc>
      </w:tr>
      <w:tr w:rsidR="00554BF3" w14:paraId="4382C7B5" w14:textId="77777777">
        <w:trPr>
          <w:trHeight w:val="229"/>
        </w:trPr>
        <w:tc>
          <w:tcPr>
            <w:tcW w:w="19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9A9745" w14:textId="77777777" w:rsidR="00554BF3" w:rsidRDefault="00000000">
            <w:pPr>
              <w:rPr>
                <w:rFonts w:ascii="Calibri" w:hAnsi="Calibri" w:cs="Calibri"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lang w:val="es-PE" w:eastAsia="es-PE"/>
              </w:rPr>
              <w:t>Tarifa Corporativa</w:t>
            </w:r>
          </w:p>
        </w:tc>
        <w:tc>
          <w:tcPr>
            <w:tcW w:w="15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20A9F4D4" w14:textId="77777777" w:rsidR="00554BF3" w:rsidRDefault="000000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es-PE" w:eastAsia="es-PE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highlight w:val="yellow"/>
                <w:lang w:val="es-PE" w:eastAsia="es-PE"/>
              </w:rPr>
              <w:t xml:space="preserve">US$ 600 </w:t>
            </w:r>
          </w:p>
        </w:tc>
        <w:tc>
          <w:tcPr>
            <w:tcW w:w="7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223CC9" w14:textId="77777777" w:rsidR="00554BF3" w:rsidRDefault="0000000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highlight w:val="yellow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highlight w:val="yellow"/>
                <w:lang w:val="es-PE" w:eastAsia="es-PE"/>
              </w:rPr>
              <w:t> 3P +</w:t>
            </w:r>
          </w:p>
        </w:tc>
      </w:tr>
    </w:tbl>
    <w:p w14:paraId="0B3438AF" w14:textId="77777777" w:rsidR="00554BF3" w:rsidRDefault="00554BF3">
      <w:pPr>
        <w:rPr>
          <w:vanish/>
          <w:color w:val="FF0000"/>
        </w:rPr>
      </w:pPr>
    </w:p>
    <w:p w14:paraId="6D6F4173" w14:textId="77777777" w:rsidR="00554BF3" w:rsidRDefault="00000000">
      <w:pPr>
        <w:pStyle w:val="Textonotaalfinal"/>
        <w:ind w:right="3401"/>
        <w:rPr>
          <w:rFonts w:ascii="Calibri" w:hAnsi="Calibri" w:cs="Calibri"/>
          <w:b/>
          <w:color w:val="FF0000"/>
          <w:sz w:val="16"/>
          <w:szCs w:val="16"/>
        </w:rPr>
      </w:pPr>
      <w:r>
        <w:rPr>
          <w:rFonts w:ascii="Calibri" w:hAnsi="Calibri" w:cs="Calibri"/>
          <w:b/>
          <w:color w:val="FF0000"/>
          <w:sz w:val="16"/>
          <w:szCs w:val="16"/>
        </w:rPr>
        <w:t xml:space="preserve">Los Precios No Incluyen IGV  </w:t>
      </w:r>
    </w:p>
    <w:p w14:paraId="602EDB9A" w14:textId="77777777" w:rsidR="00554BF3" w:rsidRDefault="00554BF3">
      <w:pPr>
        <w:pStyle w:val="Textonotaalfinal"/>
        <w:ind w:right="3401"/>
        <w:rPr>
          <w:rFonts w:ascii="Calibri" w:hAnsi="Calibri" w:cs="Calibri"/>
          <w:b/>
          <w:color w:val="FF0000"/>
          <w:sz w:val="16"/>
          <w:szCs w:val="16"/>
        </w:rPr>
      </w:pPr>
    </w:p>
    <w:p w14:paraId="00AB827C" w14:textId="77777777" w:rsidR="00554BF3" w:rsidRDefault="00554BF3">
      <w:pPr>
        <w:pStyle w:val="Textonotaalfinal"/>
        <w:ind w:right="3401"/>
        <w:rPr>
          <w:rFonts w:ascii="Calibri" w:hAnsi="Calibri" w:cs="Calibri"/>
          <w:b/>
          <w:color w:val="000000"/>
          <w:sz w:val="16"/>
          <w:szCs w:val="16"/>
        </w:rPr>
      </w:pPr>
    </w:p>
    <w:p w14:paraId="4EB972DD" w14:textId="77777777" w:rsidR="00554BF3" w:rsidRDefault="00554BF3">
      <w:pPr>
        <w:pStyle w:val="Textonotaalfinal"/>
        <w:ind w:right="3401"/>
        <w:rPr>
          <w:rFonts w:ascii="Gill Sans MT Condensed" w:hAnsi="Gill Sans MT Condensed" w:cs="Gill Sans MT Condensed"/>
          <w:b/>
          <w:color w:val="000000"/>
          <w:sz w:val="22"/>
        </w:rPr>
      </w:pPr>
    </w:p>
    <w:p w14:paraId="3B785B62" w14:textId="77777777" w:rsidR="00554BF3" w:rsidRDefault="00554BF3">
      <w:pPr>
        <w:pStyle w:val="Textonotaalfinal"/>
        <w:ind w:right="-1"/>
        <w:jc w:val="both"/>
        <w:rPr>
          <w:rFonts w:ascii="Calibri" w:hAnsi="Calibri" w:cs="Calibri"/>
          <w:b/>
          <w:sz w:val="14"/>
          <w:szCs w:val="14"/>
        </w:rPr>
      </w:pPr>
    </w:p>
    <w:p w14:paraId="13568E67" w14:textId="77777777" w:rsidR="00554BF3" w:rsidRDefault="00554BF3">
      <w:pPr>
        <w:pStyle w:val="Textonotaalfinal"/>
        <w:ind w:right="-1"/>
        <w:jc w:val="both"/>
        <w:rPr>
          <w:rFonts w:ascii="Calibri" w:hAnsi="Calibri" w:cs="Calibri"/>
          <w:b/>
          <w:sz w:val="14"/>
          <w:szCs w:val="14"/>
        </w:rPr>
      </w:pPr>
    </w:p>
    <w:p w14:paraId="7AA1CA0D" w14:textId="77777777" w:rsidR="00554BF3" w:rsidRDefault="00554BF3">
      <w:pPr>
        <w:pStyle w:val="Textonotaalfinal"/>
        <w:ind w:right="-1"/>
        <w:jc w:val="both"/>
        <w:rPr>
          <w:rFonts w:ascii="Calibri" w:hAnsi="Calibri" w:cs="Calibri"/>
          <w:b/>
          <w:sz w:val="14"/>
          <w:szCs w:val="14"/>
        </w:rPr>
      </w:pPr>
    </w:p>
    <w:p w14:paraId="2BD13D40" w14:textId="77777777" w:rsidR="00554BF3" w:rsidRDefault="00554BF3">
      <w:pPr>
        <w:pStyle w:val="Textonotaalfinal"/>
        <w:ind w:right="-1"/>
        <w:jc w:val="both"/>
        <w:rPr>
          <w:rFonts w:ascii="Calibri" w:hAnsi="Calibri" w:cs="Calibri"/>
          <w:b/>
          <w:sz w:val="14"/>
          <w:szCs w:val="14"/>
        </w:rPr>
      </w:pPr>
    </w:p>
    <w:p w14:paraId="152782B7" w14:textId="77777777" w:rsidR="00554BF3" w:rsidRDefault="00554BF3">
      <w:pPr>
        <w:pStyle w:val="Textonotaalfinal"/>
        <w:ind w:right="-1"/>
        <w:jc w:val="both"/>
        <w:rPr>
          <w:rFonts w:ascii="Calibri" w:hAnsi="Calibri" w:cs="Calibri"/>
          <w:b/>
          <w:sz w:val="14"/>
          <w:szCs w:val="14"/>
        </w:rPr>
      </w:pPr>
    </w:p>
    <w:p w14:paraId="27CE5E61" w14:textId="77777777" w:rsidR="00554BF3" w:rsidRDefault="00554BF3">
      <w:pPr>
        <w:pStyle w:val="Textonotaalfinal"/>
        <w:ind w:right="-1"/>
        <w:jc w:val="both"/>
        <w:rPr>
          <w:rFonts w:ascii="Calibri" w:hAnsi="Calibri" w:cs="Calibri"/>
          <w:b/>
          <w:sz w:val="14"/>
          <w:szCs w:val="14"/>
        </w:rPr>
      </w:pPr>
    </w:p>
    <w:p w14:paraId="3307760C" w14:textId="77777777" w:rsidR="00554BF3" w:rsidRDefault="00554BF3">
      <w:pPr>
        <w:pStyle w:val="Textonotaalfinal"/>
        <w:ind w:right="-1"/>
        <w:jc w:val="both"/>
        <w:rPr>
          <w:rFonts w:ascii="Calibri" w:hAnsi="Calibri" w:cs="Calibri"/>
          <w:b/>
          <w:sz w:val="14"/>
          <w:szCs w:val="14"/>
        </w:rPr>
      </w:pPr>
    </w:p>
    <w:p w14:paraId="404876C9" w14:textId="77777777" w:rsidR="00554BF3" w:rsidRDefault="00554BF3">
      <w:pPr>
        <w:pStyle w:val="Textonotaalfinal"/>
        <w:ind w:right="-1"/>
        <w:jc w:val="both"/>
        <w:rPr>
          <w:rFonts w:ascii="Calibri" w:hAnsi="Calibri" w:cs="Calibri"/>
          <w:b/>
          <w:sz w:val="14"/>
          <w:szCs w:val="14"/>
        </w:rPr>
      </w:pPr>
    </w:p>
    <w:p w14:paraId="3701E159" w14:textId="77777777" w:rsidR="00554BF3" w:rsidRDefault="00554BF3">
      <w:pPr>
        <w:pStyle w:val="Textonotaalfinal"/>
        <w:ind w:right="-1"/>
        <w:jc w:val="both"/>
        <w:rPr>
          <w:rFonts w:ascii="Calibri" w:hAnsi="Calibri" w:cs="Calibri"/>
          <w:b/>
          <w:sz w:val="14"/>
          <w:szCs w:val="14"/>
        </w:rPr>
      </w:pPr>
    </w:p>
    <w:p w14:paraId="5E2EF57D" w14:textId="77777777" w:rsidR="00554BF3" w:rsidRDefault="00554BF3">
      <w:pPr>
        <w:pStyle w:val="Textonotaalfinal"/>
        <w:ind w:right="-1"/>
        <w:jc w:val="both"/>
        <w:rPr>
          <w:rFonts w:ascii="Calibri" w:hAnsi="Calibri" w:cs="Calibri"/>
          <w:b/>
          <w:sz w:val="14"/>
          <w:szCs w:val="14"/>
        </w:rPr>
      </w:pPr>
    </w:p>
    <w:p w14:paraId="4FBD03F7" w14:textId="17C348F4" w:rsidR="00C66974" w:rsidRPr="00C66974" w:rsidRDefault="00000000" w:rsidP="00E7494D">
      <w:pPr>
        <w:pStyle w:val="Textonotaalfinal"/>
        <w:ind w:right="-1"/>
        <w:jc w:val="both"/>
        <w:rPr>
          <w:rFonts w:ascii="Calibri" w:hAnsi="Calibri" w:cs="Calibri"/>
          <w:sz w:val="16"/>
          <w:szCs w:val="16"/>
        </w:rPr>
        <w:sectPr w:rsidR="00C66974" w:rsidRPr="00C66974">
          <w:type w:val="continuous"/>
          <w:pgSz w:w="11906" w:h="16838"/>
          <w:pgMar w:top="396" w:right="708" w:bottom="720" w:left="851" w:header="340" w:footer="190" w:gutter="0"/>
          <w:cols w:space="720"/>
          <w:formProt w:val="0"/>
          <w:vAlign w:val="center"/>
          <w:docGrid w:linePitch="272"/>
        </w:sectPr>
      </w:pPr>
      <w:r>
        <w:rPr>
          <w:rFonts w:ascii="Calibri" w:hAnsi="Calibri" w:cs="Calibri"/>
          <w:b/>
          <w:sz w:val="16"/>
          <w:szCs w:val="16"/>
        </w:rPr>
        <w:t>Nota:</w:t>
      </w:r>
      <w:r>
        <w:rPr>
          <w:rFonts w:ascii="Calibri" w:hAnsi="Calibri" w:cs="Calibri"/>
          <w:sz w:val="16"/>
          <w:szCs w:val="16"/>
        </w:rPr>
        <w:t xml:space="preserve"> La inasistencia a las sesiones no supone el reembolso del dinero abonado. Así como el no uso de reservas formalizadas que no hubieran sido totalmente pagadas, origina el cobro del 100% del precio por concepto de inutilización de vacantes reservadas. Solo se aceptarán cancelaciones hasta 7 días antes. La sustitución de la persona inscrita por otra podrá efectuarse hasta 48 horas antes de iniciarse el programa, mediante una comunicación formal. Los cambios o devoluciones acordados se realizarán mediante la emisión de una nota de crédito. Los certificados se entregan en la sesión final</w:t>
      </w:r>
      <w:r w:rsidR="00C66974">
        <w:rPr>
          <w:rFonts w:ascii="Calibri" w:hAnsi="Calibri" w:cs="Calibri"/>
          <w:sz w:val="16"/>
          <w:szCs w:val="16"/>
        </w:rPr>
        <w:t>.</w:t>
      </w:r>
    </w:p>
    <w:p w14:paraId="1F57E756" w14:textId="5E0BDEFF" w:rsidR="00B4546D" w:rsidRDefault="00B4546D" w:rsidP="00C66974">
      <w:pPr>
        <w:rPr>
          <w:rFonts w:ascii="Calibri" w:hAnsi="Calibri" w:cs="Arial"/>
          <w:b/>
          <w:sz w:val="26"/>
          <w:szCs w:val="26"/>
        </w:rPr>
      </w:pPr>
    </w:p>
    <w:sectPr w:rsidR="00B4546D" w:rsidSect="00E7494D">
      <w:pgSz w:w="11906" w:h="16838"/>
      <w:pgMar w:top="396" w:right="720" w:bottom="720" w:left="720" w:header="340" w:footer="190" w:gutter="0"/>
      <w:cols w:space="720"/>
      <w:formProt w:val="0"/>
      <w:vAlign w:val="center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60DC0" w14:textId="77777777" w:rsidR="004B74D9" w:rsidRDefault="004B74D9">
      <w:r>
        <w:separator/>
      </w:r>
    </w:p>
  </w:endnote>
  <w:endnote w:type="continuationSeparator" w:id="0">
    <w:p w14:paraId="6489F132" w14:textId="77777777" w:rsidR="004B74D9" w:rsidRDefault="004B7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1DE4A" w14:textId="77777777" w:rsidR="00554BF3" w:rsidRDefault="00554BF3">
    <w:pPr>
      <w:pStyle w:val="NormalWeb"/>
      <w:spacing w:before="0" w:after="0"/>
      <w:jc w:val="center"/>
      <w:rPr>
        <w:rStyle w:val="googqs-tidbit"/>
        <w:b/>
        <w:color w:val="A6A6A6"/>
        <w:sz w:val="16"/>
        <w:szCs w:val="16"/>
      </w:rPr>
    </w:pPr>
  </w:p>
  <w:p w14:paraId="0939A2A4" w14:textId="77777777" w:rsidR="00554BF3" w:rsidRDefault="00554BF3">
    <w:pPr>
      <w:pStyle w:val="NormalWeb"/>
      <w:spacing w:before="0" w:after="0"/>
      <w:jc w:val="center"/>
      <w:rPr>
        <w:rStyle w:val="googqs-tidbit"/>
        <w:b/>
        <w:color w:val="A6A6A6"/>
        <w:sz w:val="16"/>
        <w:szCs w:val="16"/>
      </w:rPr>
    </w:pPr>
  </w:p>
  <w:p w14:paraId="03211452" w14:textId="77777777" w:rsidR="00554BF3" w:rsidRDefault="00554BF3">
    <w:pPr>
      <w:pStyle w:val="NormalWeb"/>
      <w:spacing w:before="0" w:after="0"/>
      <w:jc w:val="center"/>
      <w:rPr>
        <w:rStyle w:val="googqs-tidbit"/>
        <w:b/>
        <w:color w:val="A6A6A6"/>
        <w:sz w:val="16"/>
        <w:szCs w:val="16"/>
      </w:rPr>
    </w:pPr>
  </w:p>
  <w:p w14:paraId="27153DBF" w14:textId="77777777" w:rsidR="00554BF3" w:rsidRDefault="00000000">
    <w:pPr>
      <w:pStyle w:val="NormalWeb"/>
      <w:spacing w:before="0" w:after="0"/>
      <w:jc w:val="center"/>
      <w:rPr>
        <w:rStyle w:val="googqs-tidbit"/>
        <w:b/>
        <w:color w:val="A6A6A6"/>
        <w:sz w:val="16"/>
        <w:szCs w:val="16"/>
      </w:rPr>
    </w:pPr>
    <w:r>
      <w:rPr>
        <w:rStyle w:val="googqs-tidbit"/>
        <w:b/>
        <w:color w:val="A6A6A6"/>
        <w:sz w:val="16"/>
        <w:szCs w:val="16"/>
      </w:rPr>
      <w:t xml:space="preserve">Av. Javier Prado Este 6512 La Molina – Lima 12 – Perú </w:t>
    </w:r>
    <w:r>
      <w:rPr>
        <w:b/>
        <w:color w:val="A6A6A6"/>
        <w:sz w:val="16"/>
        <w:szCs w:val="16"/>
        <w:lang w:val="es-ES"/>
      </w:rPr>
      <w:t xml:space="preserve">- </w:t>
    </w:r>
    <w:r>
      <w:rPr>
        <w:rStyle w:val="googqs-tidbit"/>
        <w:b/>
        <w:color w:val="A6A6A6"/>
        <w:sz w:val="16"/>
        <w:szCs w:val="16"/>
      </w:rPr>
      <w:t xml:space="preserve">www.hsecconsulting.com - </w:t>
    </w:r>
    <w:r>
      <w:rPr>
        <w:b/>
        <w:color w:val="A6A6A6"/>
        <w:sz w:val="16"/>
        <w:szCs w:val="16"/>
        <w:lang w:val="es-ES"/>
      </w:rPr>
      <w:t>Teléfono: 511-3482161 – Fax: 511-3498617</w:t>
    </w:r>
  </w:p>
  <w:p w14:paraId="74EE8574" w14:textId="77777777" w:rsidR="00554BF3" w:rsidRDefault="00554BF3">
    <w:pPr>
      <w:pStyle w:val="Piedepgina"/>
      <w:jc w:val="center"/>
      <w:rPr>
        <w:rStyle w:val="googqs-tidbit"/>
        <w:b/>
        <w:color w:val="A6A6A6"/>
        <w:sz w:val="16"/>
        <w:szCs w:val="16"/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C0079" w14:textId="77777777" w:rsidR="004B74D9" w:rsidRDefault="004B74D9">
      <w:r>
        <w:separator/>
      </w:r>
    </w:p>
  </w:footnote>
  <w:footnote w:type="continuationSeparator" w:id="0">
    <w:p w14:paraId="25A4D75E" w14:textId="77777777" w:rsidR="004B74D9" w:rsidRDefault="004B74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EC530" w14:textId="77777777" w:rsidR="00554BF3" w:rsidRDefault="00000000">
    <w:pPr>
      <w:pStyle w:val="Encabezado"/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0" allowOverlap="1" wp14:anchorId="1E5CACC6" wp14:editId="65238C17">
              <wp:simplePos x="0" y="0"/>
              <wp:positionH relativeFrom="margin">
                <wp:align>left</wp:align>
              </wp:positionH>
              <wp:positionV relativeFrom="line">
                <wp:posOffset>-1588</wp:posOffset>
              </wp:positionV>
              <wp:extent cx="6645910" cy="523875"/>
              <wp:effectExtent l="0" t="0" r="2540" b="9525"/>
              <wp:wrapNone/>
              <wp:docPr id="1" name="Fram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45910" cy="523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32686768" w14:textId="77777777" w:rsidR="00554BF3" w:rsidRDefault="00000000">
                          <w:pPr>
                            <w:pStyle w:val="Encabezado"/>
                            <w:jc w:val="both"/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ahoma" w:hAnsi="Tahoma" w:cs="Tahoma"/>
                              <w:noProof/>
                              <w:sz w:val="18"/>
                              <w:szCs w:val="18"/>
                            </w:rPr>
                            <w:drawing>
                              <wp:inline distT="0" distB="0" distL="0" distR="0" wp14:anchorId="5189F676" wp14:editId="34C0E309">
                                <wp:extent cx="1143000" cy="523875"/>
                                <wp:effectExtent l="0" t="0" r="0" b="0"/>
                                <wp:docPr id="2" name="0 Image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0 Image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 l="-20" t="-44" r="-20" b="-44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43000" cy="5238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rFonts w:ascii="Calibri" w:hAnsi="Calibri" w:cs="Arial"/>
                              <w:b/>
                              <w:sz w:val="32"/>
                            </w:rPr>
                            <w:t xml:space="preserve"> </w:t>
                          </w:r>
                        </w:p>
                        <w:p w14:paraId="6A53D838" w14:textId="77777777" w:rsidR="00554BF3" w:rsidRDefault="00000000">
                          <w:pPr>
                            <w:pStyle w:val="Encabezado"/>
                            <w:tabs>
                              <w:tab w:val="clear" w:pos="4252"/>
                              <w:tab w:val="clear" w:pos="8504"/>
                              <w:tab w:val="left" w:pos="3735"/>
                            </w:tabs>
                          </w:pPr>
                          <w:r>
                            <w:tab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5CACC6" id="_x0000_t202" coordsize="21600,21600" o:spt="202" path="m,l,21600r21600,l21600,xe">
              <v:stroke joinstyle="miter"/>
              <v:path gradientshapeok="t" o:connecttype="rect"/>
            </v:shapetype>
            <v:shape id="Frame2" o:spid="_x0000_s1026" type="#_x0000_t202" style="position:absolute;margin-left:0;margin-top:-.15pt;width:523.3pt;height:41.25pt;z-index:-251660288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" o:allowincell="f" stroked="f">
              <v:textbox inset="0,0,0,0">
                <w:txbxContent>
                  <w:p w14:paraId="32686768" w14:textId="77777777" w:rsidR="00554BF3" w:rsidRDefault="00000000">
                    <w:pPr>
                      <w:pStyle w:val="Encabezado"/>
                      <w:jc w:val="both"/>
                      <w:rPr>
                        <w:rFonts w:ascii="Tahoma" w:hAnsi="Tahoma" w:cs="Tahoma"/>
                        <w:sz w:val="18"/>
                        <w:szCs w:val="18"/>
                      </w:rPr>
                    </w:pPr>
                    <w:r>
                      <w:rPr>
                        <w:rFonts w:ascii="Tahoma" w:hAnsi="Tahoma" w:cs="Tahoma"/>
                        <w:noProof/>
                        <w:sz w:val="18"/>
                        <w:szCs w:val="18"/>
                      </w:rPr>
                      <w:drawing>
                        <wp:inline distT="0" distB="0" distL="0" distR="0" wp14:anchorId="5189F676" wp14:editId="34C0E309">
                          <wp:extent cx="1143000" cy="523875"/>
                          <wp:effectExtent l="0" t="0" r="0" b="0"/>
                          <wp:docPr id="2" name="0 Image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0 Image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 l="-20" t="-44" r="-20" b="-4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43000" cy="5238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Tahoma" w:hAnsi="Tahoma" w:cs="Tahoma"/>
                        <w:sz w:val="18"/>
                        <w:szCs w:val="18"/>
                      </w:rPr>
                      <w:tab/>
                    </w:r>
                    <w:r>
                      <w:rPr>
                        <w:rFonts w:ascii="Calibri" w:hAnsi="Calibri" w:cs="Arial"/>
                        <w:b/>
                        <w:sz w:val="32"/>
                      </w:rPr>
                      <w:t xml:space="preserve"> </w:t>
                    </w:r>
                  </w:p>
                  <w:p w14:paraId="6A53D838" w14:textId="77777777" w:rsidR="00554BF3" w:rsidRDefault="00000000">
                    <w:pPr>
                      <w:pStyle w:val="Encabezado"/>
                      <w:tabs>
                        <w:tab w:val="clear" w:pos="4252"/>
                        <w:tab w:val="clear" w:pos="8504"/>
                        <w:tab w:val="left" w:pos="3735"/>
                      </w:tabs>
                    </w:pPr>
                    <w:r>
                      <w:tab/>
                    </w:r>
                  </w:p>
                </w:txbxContent>
              </v:textbox>
              <w10:wrap anchorx="margin" anchory="li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D66AD"/>
    <w:multiLevelType w:val="multilevel"/>
    <w:tmpl w:val="92D8F648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5F2BB3"/>
    <w:multiLevelType w:val="multilevel"/>
    <w:tmpl w:val="16F4CD24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35156281">
    <w:abstractNumId w:val="1"/>
  </w:num>
  <w:num w:numId="2" w16cid:durableId="1676417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BF3"/>
    <w:rsid w:val="00066B81"/>
    <w:rsid w:val="000B341E"/>
    <w:rsid w:val="001116B5"/>
    <w:rsid w:val="001F4CB5"/>
    <w:rsid w:val="00317DE7"/>
    <w:rsid w:val="004B74D9"/>
    <w:rsid w:val="0053660A"/>
    <w:rsid w:val="00554BF3"/>
    <w:rsid w:val="0096015D"/>
    <w:rsid w:val="00B4546D"/>
    <w:rsid w:val="00B61685"/>
    <w:rsid w:val="00C66974"/>
    <w:rsid w:val="00DF75C4"/>
    <w:rsid w:val="00E7494D"/>
    <w:rsid w:val="00EF38FF"/>
    <w:rsid w:val="00FE2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299829"/>
  <w15:docId w15:val="{CFA799D3-C4BF-4E25-B2FC-60BED29BF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Free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0"/>
      <w:szCs w:val="20"/>
      <w:lang w:val="es-ES" w:bidi="ar-SA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outlineLvl w:val="0"/>
    </w:pPr>
    <w:rPr>
      <w:rFonts w:ascii="Arial Narrow" w:hAnsi="Arial Narrow" w:cs="Arial Narrow"/>
      <w:b/>
      <w:sz w:val="1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outlineLvl w:val="6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eastAsia="Times New Roman" w:hAnsi="Symbol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sz w:val="24"/>
      <w:szCs w:val="24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Ttulo1Car">
    <w:name w:val="Título 1 Car"/>
    <w:qFormat/>
    <w:rPr>
      <w:rFonts w:ascii="Arial Narrow" w:eastAsia="Times New Roman" w:hAnsi="Arial Narrow" w:cs="Times New Roman"/>
      <w:b/>
      <w:sz w:val="18"/>
      <w:szCs w:val="20"/>
      <w:lang w:val="es-ES"/>
    </w:rPr>
  </w:style>
  <w:style w:type="character" w:customStyle="1" w:styleId="Ttulo7Car">
    <w:name w:val="Título 7 Car"/>
    <w:qFormat/>
    <w:rPr>
      <w:rFonts w:ascii="Times New Roman" w:eastAsia="Times New Roman" w:hAnsi="Times New Roman" w:cs="Times New Roman"/>
      <w:b/>
      <w:sz w:val="20"/>
      <w:szCs w:val="20"/>
      <w:lang w:val="es-ES"/>
    </w:rPr>
  </w:style>
  <w:style w:type="character" w:styleId="Hipervnculo">
    <w:name w:val="Hyperlink"/>
    <w:rPr>
      <w:color w:val="0000FF"/>
      <w:u w:val="single"/>
    </w:rPr>
  </w:style>
  <w:style w:type="character" w:customStyle="1" w:styleId="TextonotaalfinalCar">
    <w:name w:val="Texto nota al final Car"/>
    <w:qFormat/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TextodegloboCar">
    <w:name w:val="Texto de globo Car"/>
    <w:qFormat/>
    <w:rPr>
      <w:rFonts w:ascii="Tahoma" w:eastAsia="Times New Roman" w:hAnsi="Tahoma" w:cs="Tahoma"/>
      <w:sz w:val="16"/>
      <w:szCs w:val="16"/>
      <w:lang w:val="es-ES"/>
    </w:rPr>
  </w:style>
  <w:style w:type="character" w:customStyle="1" w:styleId="EncabezadoCar">
    <w:name w:val="Encabezado Car"/>
    <w:qFormat/>
    <w:rPr>
      <w:rFonts w:ascii="Times New Roman" w:eastAsia="Times New Roman" w:hAnsi="Times New Roman" w:cs="Times New Roman"/>
      <w:lang w:val="es-ES"/>
    </w:rPr>
  </w:style>
  <w:style w:type="character" w:customStyle="1" w:styleId="PiedepginaCar">
    <w:name w:val="Pie de página Car"/>
    <w:qFormat/>
    <w:rPr>
      <w:rFonts w:ascii="Times New Roman" w:eastAsia="Times New Roman" w:hAnsi="Times New Roman" w:cs="Times New Roman"/>
      <w:lang w:val="es-ES"/>
    </w:rPr>
  </w:style>
  <w:style w:type="character" w:customStyle="1" w:styleId="googqs-tidbit">
    <w:name w:val="goog_qs-tidbit"/>
    <w:basedOn w:val="Fuentedeprrafopredeter"/>
    <w:qFormat/>
  </w:style>
  <w:style w:type="character" w:customStyle="1" w:styleId="Ttulo3Car">
    <w:name w:val="Título 3 Car"/>
    <w:qFormat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styleId="Mencinsinresolver">
    <w:name w:val="Unresolved Mention"/>
    <w:qFormat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Free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Textonotaalfinal">
    <w:name w:val="endnote text"/>
    <w:basedOn w:val="Normal"/>
  </w:style>
  <w:style w:type="paragraph" w:styleId="Textodeglobo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Revisin">
    <w:name w:val="Revision"/>
    <w:qFormat/>
    <w:rPr>
      <w:rFonts w:ascii="Times New Roman" w:eastAsia="Times New Roman" w:hAnsi="Times New Roman" w:cs="Times New Roman"/>
      <w:sz w:val="20"/>
      <w:szCs w:val="20"/>
      <w:lang w:val="es-ES" w:bidi="ar-SA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  <w:lang w:val="es-MX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diaz@hsecconsulting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apacitacion@hsecconsulting.com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4B3F7-B0C1-4E8F-B484-CB9553E89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Lourdes Diaz Avalos</dc:creator>
  <cp:lastModifiedBy>Lourdes Diaz Avalos</cp:lastModifiedBy>
  <cp:revision>5</cp:revision>
  <dcterms:created xsi:type="dcterms:W3CDTF">2026-08-23T00:29:00Z</dcterms:created>
  <dcterms:modified xsi:type="dcterms:W3CDTF">2026-09-07T23:43:00Z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2026-04-06T23:06:00Z</dcterms:created>
  <dc:creator>pmi.lima</dc:creator>
  <dc:description/>
  <cp:keywords/>
  <dc:language>en-US</dc:language>
  <cp:lastModifiedBy>Lourdes Diaz Avalos</cp:lastModifiedBy>
  <cp:lastPrinted>2016-06-16T15:24:00Z</cp:lastPrinted>
  <dcterms:modified xsi:type="dcterms:W3CDTF">2026-06-15T18:14:00Z</dcterms:modified>
  <cp:revision>7</cp:revision>
  <dc:subject/>
  <dc:title/>
</cp:coreProperties>
</file>